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2AD62">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jc w:val="center"/>
        <w:textAlignment w:val="auto"/>
        <w:rPr>
          <w:rFonts w:hint="eastAsia" w:ascii="仿宋" w:hAnsi="仿宋" w:eastAsia="宋体" w:cs="宋体"/>
          <w:b/>
          <w:bCs/>
          <w:color w:val="auto"/>
          <w:kern w:val="21"/>
          <w:sz w:val="36"/>
          <w:szCs w:val="36"/>
        </w:rPr>
      </w:pPr>
      <w:r>
        <w:rPr>
          <w:rFonts w:hint="eastAsia" w:ascii="仿宋" w:hAnsi="仿宋" w:eastAsia="宋体" w:cs="宋体"/>
          <w:b/>
          <w:bCs/>
          <w:color w:val="auto"/>
          <w:kern w:val="21"/>
          <w:sz w:val="36"/>
          <w:szCs w:val="36"/>
        </w:rPr>
        <w:t>淮南市谢家集区社区矫正中心标准化建设（</w:t>
      </w:r>
      <w:r>
        <w:rPr>
          <w:rFonts w:hint="eastAsia" w:ascii="仿宋" w:hAnsi="仿宋" w:eastAsia="宋体" w:cs="宋体"/>
          <w:b/>
          <w:bCs/>
          <w:color w:val="auto"/>
          <w:kern w:val="21"/>
          <w:sz w:val="36"/>
          <w:szCs w:val="36"/>
          <w:lang w:val="en-US" w:eastAsia="zh-CN"/>
        </w:rPr>
        <w:t>一</w:t>
      </w:r>
      <w:r>
        <w:rPr>
          <w:rFonts w:hint="eastAsia" w:ascii="仿宋" w:hAnsi="仿宋" w:eastAsia="宋体" w:cs="宋体"/>
          <w:b/>
          <w:bCs/>
          <w:color w:val="auto"/>
          <w:kern w:val="21"/>
          <w:sz w:val="36"/>
          <w:szCs w:val="36"/>
        </w:rPr>
        <w:t>次）</w:t>
      </w:r>
      <w:r>
        <w:rPr>
          <w:rFonts w:hint="eastAsia" w:ascii="仿宋" w:hAnsi="仿宋" w:eastAsia="宋体" w:cs="宋体"/>
          <w:b/>
          <w:bCs/>
          <w:color w:val="auto"/>
          <w:kern w:val="21"/>
          <w:sz w:val="36"/>
          <w:szCs w:val="36"/>
          <w:lang w:eastAsia="zh-CN"/>
        </w:rPr>
        <w:t>成交</w:t>
      </w:r>
      <w:r>
        <w:rPr>
          <w:rFonts w:hint="eastAsia" w:ascii="仿宋" w:hAnsi="仿宋" w:eastAsia="宋体" w:cs="宋体"/>
          <w:b/>
          <w:bCs/>
          <w:color w:val="auto"/>
          <w:kern w:val="21"/>
          <w:sz w:val="36"/>
          <w:szCs w:val="36"/>
          <w:lang w:val="en-US" w:eastAsia="zh-CN"/>
        </w:rPr>
        <w:t>结果</w:t>
      </w:r>
      <w:r>
        <w:rPr>
          <w:rFonts w:hint="eastAsia" w:ascii="仿宋" w:hAnsi="仿宋" w:eastAsia="宋体" w:cs="宋体"/>
          <w:b/>
          <w:bCs/>
          <w:color w:val="auto"/>
          <w:kern w:val="21"/>
          <w:sz w:val="36"/>
          <w:szCs w:val="36"/>
        </w:rPr>
        <w:t>公告</w:t>
      </w:r>
    </w:p>
    <w:p w14:paraId="5CDBC805">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textAlignment w:val="auto"/>
        <w:rPr>
          <w:rFonts w:hint="default" w:ascii="仿宋" w:hAnsi="仿宋" w:eastAsia="黑体" w:cs="仿宋"/>
          <w:b w:val="0"/>
          <w:bCs w:val="0"/>
          <w:color w:val="000000"/>
          <w:kern w:val="0"/>
          <w:sz w:val="28"/>
          <w:szCs w:val="28"/>
          <w:lang w:val="en-US" w:eastAsia="zh-CN"/>
        </w:rPr>
      </w:pPr>
      <w:r>
        <w:rPr>
          <w:rFonts w:hint="eastAsia" w:ascii="仿宋" w:hAnsi="仿宋" w:eastAsia="黑体" w:cs="黑体"/>
          <w:b w:val="0"/>
          <w:bCs w:val="0"/>
          <w:color w:val="000000"/>
          <w:kern w:val="0"/>
          <w:sz w:val="28"/>
          <w:szCs w:val="28"/>
        </w:rPr>
        <w:t>一、项目编号：AHJH-CG20241214</w:t>
      </w:r>
    </w:p>
    <w:p w14:paraId="426CBF82">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textAlignment w:val="auto"/>
        <w:rPr>
          <w:rFonts w:hint="default" w:ascii="仿宋" w:hAnsi="仿宋" w:eastAsia="黑体" w:cs="仿宋"/>
          <w:b w:val="0"/>
          <w:bCs w:val="0"/>
          <w:color w:val="000000"/>
          <w:kern w:val="0"/>
          <w:sz w:val="28"/>
          <w:szCs w:val="28"/>
          <w:lang w:val="en-US" w:eastAsia="zh-CN"/>
        </w:rPr>
      </w:pPr>
      <w:r>
        <w:rPr>
          <w:rFonts w:hint="eastAsia" w:ascii="仿宋" w:hAnsi="仿宋" w:eastAsia="黑体" w:cs="黑体"/>
          <w:b w:val="0"/>
          <w:bCs w:val="0"/>
          <w:color w:val="000000"/>
          <w:kern w:val="0"/>
          <w:sz w:val="28"/>
          <w:szCs w:val="28"/>
        </w:rPr>
        <w:t>二、项目名称：</w:t>
      </w:r>
      <w:r>
        <w:rPr>
          <w:rFonts w:hint="eastAsia" w:ascii="仿宋" w:hAnsi="仿宋" w:eastAsia="仿宋" w:cs="仿宋"/>
          <w:snapToGrid/>
          <w:color w:val="000000"/>
          <w:kern w:val="0"/>
          <w:sz w:val="28"/>
          <w:szCs w:val="28"/>
          <w:highlight w:val="none"/>
          <w:shd w:val="clear" w:color="auto" w:fill="auto"/>
          <w:lang w:val="en-US" w:eastAsia="zh-CN"/>
        </w:rPr>
        <w:t>淮南市谢家集区社区矫正中心标准化建设</w:t>
      </w:r>
    </w:p>
    <w:p w14:paraId="55B5FD66">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textAlignment w:val="auto"/>
        <w:rPr>
          <w:rFonts w:hint="eastAsia" w:ascii="仿宋" w:hAnsi="仿宋" w:eastAsia="黑体" w:cs="黑体"/>
          <w:b w:val="0"/>
          <w:bCs w:val="0"/>
          <w:color w:val="000000"/>
          <w:kern w:val="0"/>
          <w:sz w:val="28"/>
          <w:szCs w:val="28"/>
          <w:lang w:eastAsia="zh-CN"/>
        </w:rPr>
      </w:pPr>
      <w:r>
        <w:rPr>
          <w:rFonts w:hint="eastAsia" w:ascii="仿宋" w:hAnsi="仿宋" w:eastAsia="黑体" w:cs="黑体"/>
          <w:b w:val="0"/>
          <w:bCs w:val="0"/>
          <w:color w:val="000000"/>
          <w:kern w:val="0"/>
          <w:sz w:val="28"/>
          <w:szCs w:val="28"/>
        </w:rPr>
        <w:t>三、成交信息</w:t>
      </w:r>
    </w:p>
    <w:p w14:paraId="71BD6555">
      <w:pPr>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after="157" w:afterLines="50" w:afterAutospacing="0"/>
        <w:ind w:left="0" w:right="0" w:firstLine="560"/>
        <w:jc w:val="left"/>
        <w:textAlignment w:val="auto"/>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rPr>
        <w:t>供应商名称：</w:t>
      </w:r>
      <w:r>
        <w:rPr>
          <w:rFonts w:hint="eastAsia" w:ascii="仿宋" w:hAnsi="仿宋" w:eastAsia="仿宋" w:cs="仿宋"/>
          <w:b w:val="0"/>
          <w:bCs w:val="0"/>
          <w:color w:val="000000"/>
          <w:kern w:val="0"/>
          <w:sz w:val="28"/>
          <w:szCs w:val="28"/>
          <w:lang w:val="en-US" w:eastAsia="zh-CN"/>
        </w:rPr>
        <w:t>联合体牵头人：中国联合网络通信有限公司淮南市分公司、联合体成员：安徽路海建筑工程有限公司</w:t>
      </w:r>
    </w:p>
    <w:p w14:paraId="65AC23B9">
      <w:pPr>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after="157" w:afterLines="50" w:afterAutospacing="0"/>
        <w:ind w:left="0" w:right="0" w:firstLine="56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rPr>
        <w:t>供应商地址：</w:t>
      </w:r>
      <w:r>
        <w:rPr>
          <w:rFonts w:hint="eastAsia" w:ascii="仿宋" w:hAnsi="仿宋" w:eastAsia="仿宋" w:cs="仿宋"/>
          <w:b w:val="0"/>
          <w:bCs w:val="0"/>
          <w:color w:val="000000"/>
          <w:kern w:val="0"/>
          <w:sz w:val="28"/>
          <w:szCs w:val="28"/>
          <w:lang w:val="en-US" w:eastAsia="zh-CN"/>
        </w:rPr>
        <w:t>安徽省淮南市山南新区山南印象6栋、安徽省淮南市大通区大通街道易居东方城6号楼2105室</w:t>
      </w:r>
    </w:p>
    <w:p w14:paraId="7C199B9A">
      <w:pPr>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after="157" w:afterLines="50" w:afterAutospacing="0"/>
        <w:ind w:left="0" w:right="0" w:firstLine="560"/>
        <w:jc w:val="left"/>
        <w:textAlignment w:val="auto"/>
        <w:rPr>
          <w:rFonts w:hint="default" w:ascii="Times New Roman" w:hAnsi="Times New Roman" w:cs="Times New Roman"/>
          <w:i w:val="0"/>
          <w:caps w:val="0"/>
          <w:color w:val="000000"/>
          <w:spacing w:val="0"/>
          <w:kern w:val="0"/>
          <w:sz w:val="27"/>
          <w:szCs w:val="27"/>
        </w:rPr>
      </w:pPr>
      <w:r>
        <w:rPr>
          <w:rFonts w:hint="eastAsia" w:ascii="仿宋" w:hAnsi="仿宋" w:eastAsia="仿宋" w:cs="仿宋"/>
          <w:b w:val="0"/>
          <w:bCs w:val="0"/>
          <w:color w:val="000000"/>
          <w:kern w:val="0"/>
          <w:sz w:val="28"/>
          <w:szCs w:val="28"/>
        </w:rPr>
        <w:t>成交金额：</w:t>
      </w:r>
      <w:r>
        <w:rPr>
          <w:rFonts w:hint="eastAsia" w:ascii="仿宋" w:hAnsi="仿宋" w:eastAsia="仿宋" w:cs="仿宋"/>
          <w:b w:val="0"/>
          <w:bCs w:val="0"/>
          <w:color w:val="000000"/>
          <w:kern w:val="0"/>
          <w:sz w:val="28"/>
          <w:szCs w:val="28"/>
          <w:lang w:val="en-US" w:eastAsia="zh-CN"/>
        </w:rPr>
        <w:t>560000.00</w:t>
      </w:r>
      <w:r>
        <w:rPr>
          <w:rFonts w:hint="eastAsia" w:ascii="仿宋" w:hAnsi="仿宋" w:eastAsia="仿宋" w:cs="仿宋"/>
          <w:b w:val="0"/>
          <w:bCs w:val="0"/>
          <w:color w:val="000000"/>
          <w:kern w:val="0"/>
          <w:sz w:val="28"/>
          <w:szCs w:val="28"/>
        </w:rPr>
        <w:t>元（大写：</w:t>
      </w:r>
      <w:r>
        <w:rPr>
          <w:rFonts w:hint="eastAsia" w:ascii="仿宋" w:hAnsi="仿宋" w:eastAsia="仿宋" w:cs="仿宋"/>
          <w:b w:val="0"/>
          <w:bCs w:val="0"/>
          <w:color w:val="000000"/>
          <w:kern w:val="0"/>
          <w:sz w:val="28"/>
          <w:szCs w:val="28"/>
          <w:lang w:val="en-US" w:eastAsia="zh-CN"/>
        </w:rPr>
        <w:t>伍拾陆万</w:t>
      </w:r>
      <w:r>
        <w:rPr>
          <w:rFonts w:hint="eastAsia" w:ascii="仿宋" w:hAnsi="仿宋" w:eastAsia="仿宋" w:cs="仿宋"/>
          <w:b w:val="0"/>
          <w:bCs w:val="0"/>
          <w:color w:val="000000"/>
          <w:kern w:val="0"/>
          <w:sz w:val="28"/>
          <w:szCs w:val="28"/>
        </w:rPr>
        <w:t>元整）</w:t>
      </w:r>
    </w:p>
    <w:p w14:paraId="2A872629">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textAlignment w:val="auto"/>
        <w:rPr>
          <w:rFonts w:hint="eastAsia" w:ascii="仿宋" w:hAnsi="仿宋" w:eastAsia="黑体" w:cs="黑体"/>
          <w:b w:val="0"/>
          <w:bCs w:val="0"/>
          <w:color w:val="000000"/>
          <w:kern w:val="0"/>
          <w:sz w:val="28"/>
          <w:szCs w:val="28"/>
        </w:rPr>
      </w:pPr>
      <w:r>
        <w:rPr>
          <w:rFonts w:hint="eastAsia" w:ascii="仿宋" w:hAnsi="仿宋" w:eastAsia="黑体" w:cs="黑体"/>
          <w:b w:val="0"/>
          <w:bCs w:val="0"/>
          <w:color w:val="000000"/>
          <w:kern w:val="0"/>
          <w:sz w:val="28"/>
          <w:szCs w:val="28"/>
        </w:rPr>
        <w:t>四、主要标的信息</w:t>
      </w:r>
    </w:p>
    <w:tbl>
      <w:tblPr>
        <w:tblStyle w:val="7"/>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4"/>
      </w:tblGrid>
      <w:tr w14:paraId="75C6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4" w:type="dxa"/>
            <w:noWrap w:val="0"/>
            <w:vAlign w:val="top"/>
          </w:tcPr>
          <w:p w14:paraId="51678DC3">
            <w:pPr>
              <w:keepNext w:val="0"/>
              <w:keepLines w:val="0"/>
              <w:pageBreakBefore w:val="0"/>
              <w:widowControl w:val="0"/>
              <w:kinsoku/>
              <w:overflowPunct/>
              <w:topLinePunct w:val="0"/>
              <w:autoSpaceDE/>
              <w:autoSpaceDN/>
              <w:bidi w:val="0"/>
              <w:adjustRightInd/>
              <w:snapToGrid/>
              <w:spacing w:before="157" w:beforeLines="50" w:after="157" w:afterLines="50" w:line="240" w:lineRule="auto"/>
              <w:jc w:val="center"/>
              <w:textAlignment w:val="auto"/>
              <w:rPr>
                <w:rFonts w:ascii="仿宋" w:hAnsi="仿宋" w:eastAsia="仿宋"/>
                <w:color w:val="000000"/>
                <w:kern w:val="0"/>
                <w:sz w:val="28"/>
                <w:szCs w:val="28"/>
                <w:highlight w:val="none"/>
                <w:u w:val="none"/>
              </w:rPr>
            </w:pPr>
            <w:r>
              <w:rPr>
                <w:rFonts w:hint="eastAsia" w:ascii="仿宋" w:hAnsi="仿宋" w:eastAsia="仿宋" w:cs="仿宋"/>
                <w:b w:val="0"/>
                <w:bCs w:val="0"/>
                <w:color w:val="000000"/>
                <w:kern w:val="0"/>
                <w:sz w:val="28"/>
                <w:szCs w:val="28"/>
                <w:lang w:val="en-US" w:eastAsia="zh-CN"/>
              </w:rPr>
              <w:t>工程类</w:t>
            </w:r>
          </w:p>
        </w:tc>
      </w:tr>
      <w:tr w14:paraId="6855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4" w:type="dxa"/>
            <w:noWrap w:val="0"/>
            <w:vAlign w:val="top"/>
          </w:tcPr>
          <w:p w14:paraId="29859716">
            <w:pPr>
              <w:pStyle w:val="5"/>
              <w:keepNext w:val="0"/>
              <w:keepLines w:val="0"/>
              <w:widowControl/>
              <w:suppressLineNumbers w:val="0"/>
              <w:wordWrap w:val="0"/>
              <w:spacing w:before="0" w:beforeAutospacing="0" w:after="0" w:afterAutospacing="0"/>
              <w:ind w:left="0" w:right="0"/>
              <w:jc w:val="both"/>
              <w:rPr>
                <w:rFonts w:hint="eastAsia" w:ascii="仿宋" w:hAnsi="仿宋" w:eastAsia="仿宋" w:cs="仿宋"/>
                <w:b w:val="0"/>
                <w:bCs w:val="0"/>
                <w:color w:val="333333"/>
                <w:sz w:val="28"/>
                <w:szCs w:val="28"/>
                <w:highlight w:val="none"/>
                <w:lang w:val="en-US" w:eastAsia="zh-CN"/>
              </w:rPr>
            </w:pPr>
            <w:r>
              <w:rPr>
                <w:rFonts w:hint="eastAsia" w:ascii="仿宋" w:hAnsi="仿宋" w:eastAsia="仿宋" w:cs="仿宋"/>
                <w:b w:val="0"/>
                <w:bCs w:val="0"/>
                <w:color w:val="333333"/>
                <w:sz w:val="28"/>
                <w:szCs w:val="28"/>
                <w:highlight w:val="none"/>
                <w:lang w:val="en-US" w:eastAsia="zh-CN"/>
              </w:rPr>
              <w:t>名称：淮南市谢家集区社区矫正中心标准化建设</w:t>
            </w:r>
          </w:p>
          <w:p w14:paraId="2CEC4F01">
            <w:pPr>
              <w:pStyle w:val="5"/>
              <w:keepNext w:val="0"/>
              <w:keepLines w:val="0"/>
              <w:widowControl/>
              <w:suppressLineNumbers w:val="0"/>
              <w:wordWrap w:val="0"/>
              <w:spacing w:before="0" w:beforeAutospacing="0" w:after="0" w:afterAutospacing="0"/>
              <w:ind w:left="0" w:right="0"/>
              <w:jc w:val="both"/>
              <w:rPr>
                <w:rFonts w:hint="default" w:ascii="仿宋" w:hAnsi="仿宋" w:eastAsia="仿宋" w:cs="仿宋"/>
                <w:b w:val="0"/>
                <w:bCs w:val="0"/>
                <w:color w:val="333333"/>
                <w:sz w:val="28"/>
                <w:szCs w:val="28"/>
                <w:highlight w:val="none"/>
                <w:lang w:val="en-US" w:eastAsia="zh-CN"/>
              </w:rPr>
            </w:pPr>
            <w:r>
              <w:rPr>
                <w:rFonts w:hint="eastAsia" w:ascii="仿宋" w:hAnsi="仿宋" w:eastAsia="仿宋" w:cs="仿宋"/>
                <w:b w:val="0"/>
                <w:bCs w:val="0"/>
                <w:color w:val="333333"/>
                <w:sz w:val="28"/>
                <w:szCs w:val="28"/>
                <w:highlight w:val="none"/>
                <w:lang w:val="en-US" w:eastAsia="zh-CN"/>
              </w:rPr>
              <w:t>施工范围：淮南市谢家集区社区矫正中心标准化建设。</w:t>
            </w:r>
          </w:p>
          <w:p w14:paraId="09602201">
            <w:pPr>
              <w:pStyle w:val="5"/>
              <w:keepNext w:val="0"/>
              <w:keepLines w:val="0"/>
              <w:widowControl/>
              <w:suppressLineNumbers w:val="0"/>
              <w:wordWrap w:val="0"/>
              <w:spacing w:before="0" w:beforeAutospacing="0" w:after="0" w:afterAutospacing="0"/>
              <w:ind w:left="0" w:right="0"/>
              <w:jc w:val="both"/>
              <w:rPr>
                <w:rFonts w:hint="default" w:ascii="仿宋" w:hAnsi="仿宋" w:eastAsia="仿宋" w:cs="仿宋"/>
                <w:b w:val="0"/>
                <w:bCs w:val="0"/>
                <w:color w:val="333333"/>
                <w:sz w:val="28"/>
                <w:szCs w:val="28"/>
                <w:highlight w:val="none"/>
                <w:lang w:val="en-US" w:eastAsia="zh-CN"/>
              </w:rPr>
            </w:pPr>
            <w:r>
              <w:rPr>
                <w:rFonts w:hint="eastAsia" w:ascii="仿宋" w:hAnsi="仿宋" w:eastAsia="仿宋" w:cs="仿宋"/>
                <w:b w:val="0"/>
                <w:bCs w:val="0"/>
                <w:color w:val="333333"/>
                <w:sz w:val="28"/>
                <w:szCs w:val="28"/>
                <w:highlight w:val="none"/>
                <w:lang w:val="en-US" w:eastAsia="zh-CN"/>
              </w:rPr>
              <w:t>施工工期:60日</w:t>
            </w:r>
          </w:p>
          <w:p w14:paraId="652B76DB">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olor w:val="000000"/>
                <w:kern w:val="0"/>
                <w:sz w:val="28"/>
                <w:szCs w:val="28"/>
                <w:highlight w:val="none"/>
                <w:u w:val="none"/>
                <w:lang w:val="en-US" w:eastAsia="zh-CN"/>
              </w:rPr>
            </w:pPr>
            <w:r>
              <w:rPr>
                <w:rFonts w:hint="eastAsia" w:ascii="仿宋" w:hAnsi="仿宋" w:eastAsia="仿宋" w:cs="仿宋"/>
                <w:b w:val="0"/>
                <w:bCs w:val="0"/>
                <w:color w:val="333333"/>
                <w:sz w:val="28"/>
                <w:szCs w:val="28"/>
                <w:highlight w:val="none"/>
                <w:lang w:val="en-US" w:eastAsia="zh-CN"/>
              </w:rPr>
              <w:t>质量要求：合格</w:t>
            </w:r>
          </w:p>
        </w:tc>
      </w:tr>
    </w:tbl>
    <w:p w14:paraId="0EEA5237">
      <w:pPr>
        <w:keepNext w:val="0"/>
        <w:keepLines w:val="0"/>
        <w:pageBreakBefore w:val="0"/>
        <w:widowControl w:val="0"/>
        <w:numPr>
          <w:ilvl w:val="0"/>
          <w:numId w:val="0"/>
        </w:numPr>
        <w:kinsoku/>
        <w:wordWrap w:val="0"/>
        <w:overflowPunct/>
        <w:topLinePunct w:val="0"/>
        <w:autoSpaceDE/>
        <w:autoSpaceDN/>
        <w:bidi w:val="0"/>
        <w:adjustRightInd/>
        <w:snapToGrid/>
        <w:spacing w:before="157" w:beforeLines="50" w:after="157" w:afterLines="50" w:line="240" w:lineRule="auto"/>
        <w:textAlignment w:val="auto"/>
        <w:rPr>
          <w:rFonts w:hint="eastAsia" w:ascii="仿宋" w:hAnsi="仿宋" w:eastAsia="仿宋" w:cs="仿宋"/>
          <w:color w:val="333333"/>
          <w:sz w:val="28"/>
          <w:szCs w:val="28"/>
          <w:shd w:val="clear" w:fill="FFFFFF"/>
          <w:lang w:val="en-US" w:eastAsia="zh-CN"/>
        </w:rPr>
      </w:pPr>
      <w:r>
        <w:rPr>
          <w:rFonts w:hint="eastAsia" w:ascii="仿宋" w:hAnsi="仿宋" w:eastAsia="黑体" w:cs="黑体"/>
          <w:b w:val="0"/>
          <w:bCs w:val="0"/>
          <w:color w:val="000000"/>
          <w:kern w:val="0"/>
          <w:sz w:val="28"/>
          <w:szCs w:val="28"/>
          <w:lang w:val="en-US" w:eastAsia="zh-CN"/>
        </w:rPr>
        <w:t>五、</w:t>
      </w:r>
      <w:r>
        <w:rPr>
          <w:rFonts w:hint="eastAsia" w:ascii="仿宋" w:hAnsi="仿宋" w:eastAsia="黑体" w:cs="黑体"/>
          <w:b w:val="0"/>
          <w:bCs w:val="0"/>
          <w:color w:val="000000"/>
          <w:kern w:val="0"/>
          <w:sz w:val="28"/>
          <w:szCs w:val="28"/>
        </w:rPr>
        <w:t>评审专家名单：</w:t>
      </w:r>
      <w:r>
        <w:rPr>
          <w:rFonts w:hint="eastAsia" w:ascii="仿宋" w:hAnsi="仿宋" w:eastAsia="仿宋" w:cs="仿宋"/>
          <w:color w:val="333333"/>
          <w:sz w:val="28"/>
          <w:szCs w:val="28"/>
          <w:shd w:val="clear" w:fill="FFFFFF"/>
          <w:lang w:val="en-US" w:eastAsia="zh-CN"/>
        </w:rPr>
        <w:t>金波（组长）、邓辉</w:t>
      </w:r>
      <w:bookmarkStart w:id="0" w:name="_GoBack"/>
      <w:bookmarkEnd w:id="0"/>
      <w:r>
        <w:rPr>
          <w:rFonts w:hint="eastAsia" w:ascii="仿宋" w:hAnsi="仿宋" w:eastAsia="仿宋" w:cs="仿宋"/>
          <w:color w:val="333333"/>
          <w:sz w:val="28"/>
          <w:szCs w:val="28"/>
          <w:shd w:val="clear" w:fill="FFFFFF"/>
          <w:lang w:val="en-US" w:eastAsia="zh-CN"/>
        </w:rPr>
        <w:t>、赵元梓（采购人）</w:t>
      </w:r>
    </w:p>
    <w:p w14:paraId="61D62FB4">
      <w:pPr>
        <w:keepNext w:val="0"/>
        <w:keepLines w:val="0"/>
        <w:pageBreakBefore w:val="0"/>
        <w:widowControl w:val="0"/>
        <w:numPr>
          <w:ilvl w:val="0"/>
          <w:numId w:val="0"/>
        </w:numPr>
        <w:kinsoku/>
        <w:wordWrap w:val="0"/>
        <w:overflowPunct/>
        <w:topLinePunct w:val="0"/>
        <w:autoSpaceDE/>
        <w:autoSpaceDN/>
        <w:bidi w:val="0"/>
        <w:adjustRightInd/>
        <w:snapToGrid/>
        <w:spacing w:before="157" w:beforeLines="50" w:after="157" w:afterLines="50" w:line="240" w:lineRule="auto"/>
        <w:textAlignment w:val="auto"/>
        <w:rPr>
          <w:rFonts w:hint="eastAsia" w:ascii="仿宋" w:hAnsi="仿宋" w:eastAsia="黑体" w:cs="黑体"/>
          <w:b w:val="0"/>
          <w:bCs w:val="0"/>
          <w:color w:val="000000"/>
          <w:kern w:val="0"/>
          <w:sz w:val="28"/>
          <w:szCs w:val="28"/>
        </w:rPr>
      </w:pPr>
      <w:r>
        <w:rPr>
          <w:rFonts w:hint="eastAsia" w:ascii="仿宋" w:hAnsi="仿宋" w:eastAsia="黑体" w:cs="黑体"/>
          <w:b w:val="0"/>
          <w:bCs w:val="0"/>
          <w:color w:val="000000"/>
          <w:kern w:val="0"/>
          <w:sz w:val="28"/>
          <w:szCs w:val="28"/>
        </w:rPr>
        <w:t>六、代理服务收费标准及金额：</w:t>
      </w:r>
    </w:p>
    <w:p w14:paraId="219DE54C">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firstLine="560" w:firstLineChars="200"/>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rPr>
        <w:t>按采购文件规定收取。</w:t>
      </w:r>
    </w:p>
    <w:p w14:paraId="1EF23CC8">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textAlignment w:val="auto"/>
        <w:rPr>
          <w:rFonts w:hint="eastAsia" w:ascii="仿宋" w:hAnsi="仿宋" w:eastAsia="黑体" w:cs="黑体"/>
          <w:b w:val="0"/>
          <w:bCs w:val="0"/>
          <w:color w:val="000000"/>
          <w:kern w:val="0"/>
          <w:sz w:val="28"/>
          <w:szCs w:val="28"/>
        </w:rPr>
      </w:pPr>
      <w:r>
        <w:rPr>
          <w:rFonts w:hint="eastAsia" w:ascii="仿宋" w:hAnsi="仿宋" w:eastAsia="黑体" w:cs="黑体"/>
          <w:b w:val="0"/>
          <w:bCs w:val="0"/>
          <w:color w:val="000000"/>
          <w:kern w:val="0"/>
          <w:sz w:val="28"/>
          <w:szCs w:val="28"/>
        </w:rPr>
        <w:t>七、公告期限</w:t>
      </w:r>
    </w:p>
    <w:p w14:paraId="53FA328F">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firstLine="560" w:firstLineChars="200"/>
        <w:textAlignment w:val="auto"/>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自本公告发布之日起1个工作日。</w:t>
      </w:r>
    </w:p>
    <w:p w14:paraId="3260A8C3">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textAlignment w:val="auto"/>
        <w:rPr>
          <w:rFonts w:hint="eastAsia" w:ascii="仿宋" w:hAnsi="仿宋" w:eastAsia="黑体" w:cs="黑体"/>
          <w:b w:val="0"/>
          <w:bCs w:val="0"/>
          <w:color w:val="000000"/>
          <w:kern w:val="0"/>
          <w:sz w:val="28"/>
          <w:szCs w:val="28"/>
        </w:rPr>
      </w:pPr>
      <w:r>
        <w:rPr>
          <w:rFonts w:hint="eastAsia" w:ascii="仿宋" w:hAnsi="仿宋" w:eastAsia="黑体" w:cs="黑体"/>
          <w:b w:val="0"/>
          <w:bCs w:val="0"/>
          <w:color w:val="000000"/>
          <w:kern w:val="0"/>
          <w:sz w:val="28"/>
          <w:szCs w:val="28"/>
        </w:rPr>
        <w:t>八、其他补充事宜</w:t>
      </w:r>
    </w:p>
    <w:p w14:paraId="2B71764E">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firstLine="560" w:firstLineChars="200"/>
        <w:textAlignment w:val="auto"/>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采购公告发布日期：</w:t>
      </w:r>
      <w:r>
        <w:rPr>
          <w:rFonts w:hint="eastAsia" w:ascii="仿宋" w:hAnsi="仿宋" w:eastAsia="仿宋" w:cs="仿宋"/>
          <w:snapToGrid/>
          <w:color w:val="000000"/>
          <w:kern w:val="0"/>
          <w:sz w:val="28"/>
          <w:szCs w:val="28"/>
          <w:highlight w:val="none"/>
          <w:shd w:val="clear" w:color="auto" w:fill="auto"/>
          <w:lang w:val="en-US" w:eastAsia="zh-CN"/>
        </w:rPr>
        <w:t>2024</w:t>
      </w:r>
      <w:r>
        <w:rPr>
          <w:rFonts w:hint="eastAsia" w:ascii="仿宋" w:hAnsi="仿宋" w:eastAsia="仿宋" w:cs="仿宋"/>
          <w:snapToGrid/>
          <w:color w:val="000000"/>
          <w:kern w:val="0"/>
          <w:sz w:val="28"/>
          <w:szCs w:val="28"/>
          <w:highlight w:val="none"/>
          <w:shd w:val="clear" w:color="auto" w:fill="auto"/>
        </w:rPr>
        <w:t>年</w:t>
      </w:r>
      <w:r>
        <w:rPr>
          <w:rFonts w:hint="eastAsia" w:ascii="仿宋" w:hAnsi="仿宋" w:eastAsia="仿宋" w:cs="仿宋"/>
          <w:snapToGrid/>
          <w:color w:val="000000"/>
          <w:kern w:val="0"/>
          <w:sz w:val="28"/>
          <w:szCs w:val="28"/>
          <w:highlight w:val="none"/>
          <w:shd w:val="clear" w:color="auto" w:fill="auto"/>
          <w:lang w:val="en-US" w:eastAsia="zh-CN"/>
        </w:rPr>
        <w:t>12</w:t>
      </w:r>
      <w:r>
        <w:rPr>
          <w:rFonts w:hint="eastAsia" w:ascii="仿宋" w:hAnsi="仿宋" w:eastAsia="仿宋" w:cs="仿宋"/>
          <w:snapToGrid/>
          <w:color w:val="000000"/>
          <w:kern w:val="0"/>
          <w:sz w:val="28"/>
          <w:szCs w:val="28"/>
          <w:highlight w:val="none"/>
          <w:shd w:val="clear" w:color="auto" w:fill="auto"/>
        </w:rPr>
        <w:t>月</w:t>
      </w:r>
      <w:r>
        <w:rPr>
          <w:rFonts w:hint="eastAsia" w:ascii="仿宋" w:hAnsi="仿宋" w:eastAsia="仿宋" w:cs="仿宋"/>
          <w:snapToGrid/>
          <w:color w:val="000000"/>
          <w:kern w:val="0"/>
          <w:sz w:val="28"/>
          <w:szCs w:val="28"/>
          <w:highlight w:val="none"/>
          <w:shd w:val="clear" w:color="auto" w:fill="auto"/>
          <w:lang w:val="en-US" w:eastAsia="zh-CN"/>
        </w:rPr>
        <w:t>16</w:t>
      </w:r>
      <w:r>
        <w:rPr>
          <w:rFonts w:hint="eastAsia" w:ascii="仿宋" w:hAnsi="仿宋" w:eastAsia="仿宋" w:cs="仿宋"/>
          <w:snapToGrid/>
          <w:color w:val="000000"/>
          <w:kern w:val="0"/>
          <w:sz w:val="28"/>
          <w:szCs w:val="28"/>
          <w:highlight w:val="none"/>
          <w:shd w:val="clear" w:color="auto" w:fill="auto"/>
        </w:rPr>
        <w:t>日</w:t>
      </w:r>
    </w:p>
    <w:p w14:paraId="58FCCB4C">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firstLine="560" w:firstLineChars="200"/>
        <w:textAlignment w:val="auto"/>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开标（采购）日期：</w:t>
      </w:r>
      <w:r>
        <w:rPr>
          <w:rFonts w:hint="eastAsia" w:ascii="仿宋" w:hAnsi="仿宋" w:eastAsia="仿宋" w:cs="仿宋"/>
          <w:snapToGrid/>
          <w:color w:val="000000"/>
          <w:kern w:val="0"/>
          <w:sz w:val="28"/>
          <w:szCs w:val="28"/>
          <w:highlight w:val="none"/>
          <w:shd w:val="clear" w:color="auto" w:fill="auto"/>
          <w:lang w:val="en-US" w:eastAsia="zh-CN"/>
        </w:rPr>
        <w:t>2024</w:t>
      </w:r>
      <w:r>
        <w:rPr>
          <w:rFonts w:hint="eastAsia" w:ascii="仿宋" w:hAnsi="仿宋" w:eastAsia="仿宋" w:cs="仿宋"/>
          <w:snapToGrid/>
          <w:color w:val="000000"/>
          <w:kern w:val="0"/>
          <w:sz w:val="28"/>
          <w:szCs w:val="28"/>
          <w:highlight w:val="none"/>
          <w:shd w:val="clear" w:color="auto" w:fill="auto"/>
        </w:rPr>
        <w:t>年</w:t>
      </w:r>
      <w:r>
        <w:rPr>
          <w:rFonts w:hint="eastAsia" w:ascii="仿宋" w:hAnsi="仿宋" w:eastAsia="仿宋" w:cs="仿宋"/>
          <w:snapToGrid/>
          <w:color w:val="000000"/>
          <w:kern w:val="0"/>
          <w:sz w:val="28"/>
          <w:szCs w:val="28"/>
          <w:highlight w:val="none"/>
          <w:shd w:val="clear" w:color="auto" w:fill="auto"/>
          <w:lang w:val="en-US" w:eastAsia="zh-CN"/>
        </w:rPr>
        <w:t>12</w:t>
      </w:r>
      <w:r>
        <w:rPr>
          <w:rFonts w:hint="eastAsia" w:ascii="仿宋" w:hAnsi="仿宋" w:eastAsia="仿宋" w:cs="仿宋"/>
          <w:snapToGrid/>
          <w:color w:val="000000"/>
          <w:kern w:val="0"/>
          <w:sz w:val="28"/>
          <w:szCs w:val="28"/>
          <w:highlight w:val="none"/>
          <w:shd w:val="clear" w:color="auto" w:fill="auto"/>
        </w:rPr>
        <w:t>月</w:t>
      </w:r>
      <w:r>
        <w:rPr>
          <w:rFonts w:hint="eastAsia" w:ascii="仿宋" w:hAnsi="仿宋" w:eastAsia="仿宋" w:cs="仿宋"/>
          <w:snapToGrid/>
          <w:color w:val="000000"/>
          <w:kern w:val="0"/>
          <w:sz w:val="28"/>
          <w:szCs w:val="28"/>
          <w:highlight w:val="none"/>
          <w:shd w:val="clear" w:color="auto" w:fill="auto"/>
          <w:lang w:val="en-US" w:eastAsia="zh-CN"/>
        </w:rPr>
        <w:t>27</w:t>
      </w:r>
      <w:r>
        <w:rPr>
          <w:rFonts w:hint="eastAsia" w:ascii="仿宋" w:hAnsi="仿宋" w:eastAsia="仿宋" w:cs="仿宋"/>
          <w:snapToGrid/>
          <w:color w:val="000000"/>
          <w:kern w:val="0"/>
          <w:sz w:val="28"/>
          <w:szCs w:val="28"/>
          <w:highlight w:val="none"/>
          <w:shd w:val="clear" w:color="auto" w:fill="auto"/>
        </w:rPr>
        <w:t>日</w:t>
      </w:r>
      <w:r>
        <w:rPr>
          <w:rFonts w:hint="eastAsia" w:ascii="仿宋" w:hAnsi="仿宋" w:eastAsia="仿宋" w:cs="仿宋"/>
          <w:snapToGrid/>
          <w:color w:val="000000"/>
          <w:kern w:val="0"/>
          <w:sz w:val="28"/>
          <w:szCs w:val="28"/>
          <w:highlight w:val="none"/>
          <w:shd w:val="clear" w:color="auto" w:fill="auto"/>
          <w:lang w:val="en-US" w:eastAsia="zh-CN"/>
        </w:rPr>
        <w:t>14</w:t>
      </w:r>
      <w:r>
        <w:rPr>
          <w:rFonts w:hint="eastAsia" w:ascii="仿宋" w:hAnsi="仿宋" w:eastAsia="仿宋" w:cs="仿宋"/>
          <w:snapToGrid/>
          <w:color w:val="000000"/>
          <w:kern w:val="0"/>
          <w:sz w:val="28"/>
          <w:szCs w:val="28"/>
          <w:highlight w:val="none"/>
          <w:shd w:val="clear" w:color="auto" w:fill="auto"/>
        </w:rPr>
        <w:t>点</w:t>
      </w:r>
      <w:r>
        <w:rPr>
          <w:rFonts w:hint="eastAsia" w:ascii="仿宋" w:hAnsi="仿宋" w:eastAsia="仿宋" w:cs="仿宋"/>
          <w:snapToGrid/>
          <w:color w:val="000000"/>
          <w:kern w:val="0"/>
          <w:sz w:val="28"/>
          <w:szCs w:val="28"/>
          <w:highlight w:val="none"/>
          <w:shd w:val="clear" w:color="auto" w:fill="auto"/>
          <w:lang w:val="en-US" w:eastAsia="zh-CN"/>
        </w:rPr>
        <w:t>30</w:t>
      </w:r>
      <w:r>
        <w:rPr>
          <w:rFonts w:hint="eastAsia" w:ascii="仿宋" w:hAnsi="仿宋" w:eastAsia="仿宋" w:cs="仿宋"/>
          <w:snapToGrid/>
          <w:color w:val="000000"/>
          <w:kern w:val="0"/>
          <w:sz w:val="28"/>
          <w:szCs w:val="28"/>
          <w:highlight w:val="none"/>
          <w:shd w:val="clear" w:color="auto" w:fill="auto"/>
        </w:rPr>
        <w:t>分</w:t>
      </w:r>
    </w:p>
    <w:p w14:paraId="06D63310">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firstLine="560" w:firstLineChars="200"/>
        <w:textAlignment w:val="auto"/>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rPr>
        <w:t>采购方式：竞争性磋商</w:t>
      </w:r>
    </w:p>
    <w:p w14:paraId="20C08348">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firstLine="560" w:firstLineChars="200"/>
        <w:textAlignment w:val="auto"/>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若投标供应商对上述结果有异议，可在成交结果公告期限届满之日起7个工作日内以书面形式在工作时间内可以向采购人或采购代理机构提出质疑。</w:t>
      </w:r>
    </w:p>
    <w:p w14:paraId="4840B5C4">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textAlignment w:val="auto"/>
        <w:rPr>
          <w:rFonts w:hint="eastAsia" w:ascii="仿宋" w:hAnsi="仿宋" w:eastAsia="黑体" w:cs="黑体"/>
          <w:b w:val="0"/>
          <w:bCs w:val="0"/>
          <w:color w:val="000000"/>
          <w:kern w:val="0"/>
          <w:sz w:val="28"/>
          <w:szCs w:val="28"/>
        </w:rPr>
      </w:pPr>
      <w:r>
        <w:rPr>
          <w:rFonts w:hint="eastAsia" w:ascii="仿宋" w:hAnsi="仿宋" w:eastAsia="黑体" w:cs="黑体"/>
          <w:b w:val="0"/>
          <w:bCs w:val="0"/>
          <w:color w:val="000000"/>
          <w:kern w:val="0"/>
          <w:sz w:val="28"/>
          <w:szCs w:val="28"/>
        </w:rPr>
        <w:t>九、凡对本次公告内容提出询问，请按以下方式联系。</w:t>
      </w:r>
    </w:p>
    <w:p w14:paraId="7C933038">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firstLine="560" w:firstLine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1.采购人信息</w:t>
      </w:r>
    </w:p>
    <w:p w14:paraId="45FCC575">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firstLine="560" w:firstLine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名　　称：淮南市谢家集区司法局</w:t>
      </w:r>
    </w:p>
    <w:p w14:paraId="4D6DE56B">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firstLine="560" w:firstLine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地　　址：淮南市谢家集区政务服务中心4层</w:t>
      </w:r>
    </w:p>
    <w:p w14:paraId="5F01F443">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firstLine="560" w:firstLine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联系方式：13855467471</w:t>
      </w:r>
    </w:p>
    <w:p w14:paraId="134CD1F2">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firstLine="560" w:firstLine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2.采购代理机构信息</w:t>
      </w:r>
    </w:p>
    <w:p w14:paraId="6C6AE2FC">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firstLine="560" w:firstLine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名   称：安徽建淮工程项目管理有限公司</w:t>
      </w:r>
    </w:p>
    <w:p w14:paraId="2B085A05">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firstLine="560" w:firstLine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地   址：淮南市田家庵区华茂大厦7层</w:t>
      </w:r>
    </w:p>
    <w:p w14:paraId="0209EABE">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firstLine="560" w:firstLine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联系方式：18355415856</w:t>
      </w:r>
    </w:p>
    <w:p w14:paraId="658EC421">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firstLine="560" w:firstLine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3.项目联系方式</w:t>
      </w:r>
    </w:p>
    <w:p w14:paraId="5E604D0D">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firstLine="560" w:firstLine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项目联系人：赵元梓（采购人）、杨雨婷（代理机构）</w:t>
      </w:r>
    </w:p>
    <w:p w14:paraId="27634186">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firstLine="560" w:firstLineChars="200"/>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电   话：13855467471、18355415856</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2599A"/>
    <w:rsid w:val="0405748B"/>
    <w:rsid w:val="082C012A"/>
    <w:rsid w:val="0F9318F0"/>
    <w:rsid w:val="10A2599A"/>
    <w:rsid w:val="17604CAC"/>
    <w:rsid w:val="22721D38"/>
    <w:rsid w:val="2CEB4BC0"/>
    <w:rsid w:val="339D7E92"/>
    <w:rsid w:val="4E013DEC"/>
    <w:rsid w:val="52CD22E8"/>
    <w:rsid w:val="560765FE"/>
    <w:rsid w:val="60805044"/>
    <w:rsid w:val="68662D72"/>
    <w:rsid w:val="77D9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autoRedefine/>
    <w:qFormat/>
    <w:uiPriority w:val="0"/>
    <w:pPr>
      <w:ind w:left="482" w:firstLine="200" w:firstLineChars="200"/>
    </w:pPr>
    <w:rPr>
      <w:szCs w:val="20"/>
    </w:rPr>
  </w:style>
  <w:style w:type="paragraph" w:styleId="3">
    <w:name w:val="Body Text"/>
    <w:basedOn w:val="1"/>
    <w:next w:val="4"/>
    <w:qFormat/>
    <w:uiPriority w:val="0"/>
    <w:pPr>
      <w:spacing w:before="0" w:after="140" w:line="276" w:lineRule="auto"/>
    </w:pPr>
  </w:style>
  <w:style w:type="paragraph" w:styleId="4">
    <w:name w:val="toc 2"/>
    <w:basedOn w:val="1"/>
    <w:next w:val="1"/>
    <w:unhideWhenUsed/>
    <w:qFormat/>
    <w:uiPriority w:val="39"/>
    <w:pPr>
      <w:widowControl/>
      <w:spacing w:after="100" w:line="259" w:lineRule="auto"/>
      <w:ind w:left="220"/>
      <w:jc w:val="left"/>
    </w:pPr>
    <w:rPr>
      <w:rFonts w:ascii="Calibri" w:hAnsi="Calibri" w:eastAsia="宋体"/>
      <w:kern w:val="0"/>
      <w:sz w:val="22"/>
      <w:szCs w:val="2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502</Words>
  <Characters>587</Characters>
  <Lines>0</Lines>
  <Paragraphs>0</Paragraphs>
  <TotalTime>20</TotalTime>
  <ScaleCrop>false</ScaleCrop>
  <LinksUpToDate>false</LinksUpToDate>
  <CharactersWithSpaces>600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2024-12-23T03:09:00Z</dcterms:created>
  <dc:creator>安徽建淮</dc:creator>
  <cp:lastModifiedBy>安徽建淮</cp:lastModifiedBy>
  <dcterms:modified xsi:type="dcterms:W3CDTF">2024-12-27T08:06:23Z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54E1824FC4004058AAEA5C6AF8F39CFF_11</vt:lpwstr>
  </property>
  <property fmtid="{D5CDD505-2E9C-101B-9397-08002B2CF9AE}" pid="4" name="KSOTemplateDocerSaveRecord">
    <vt:lpwstr>eyJoZGlkIjoiYjI5OTJmOGE5MGUyZDVlNjc0NGJiNjA5MTQ3ZDZmN2QiLCJ1c2VySWQiOiIyOTE1MDgwODcifQ==</vt:lpwstr>
  </property>
</Properties>
</file>